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5F656B" w:rsidRDefault="005F656B" w:rsidP="005F656B">
      <w:pPr>
        <w:rPr>
          <w:rFonts w:cs="Arial"/>
          <w:b/>
          <w:sz w:val="28"/>
          <w:szCs w:val="28"/>
          <w:lang w:val="en-ZA"/>
        </w:rPr>
      </w:pPr>
      <w:r w:rsidRPr="005F656B">
        <w:rPr>
          <w:rFonts w:cs="Arial"/>
          <w:b/>
          <w:sz w:val="28"/>
          <w:szCs w:val="28"/>
          <w:lang w:val="en-ZA"/>
        </w:rPr>
        <w:t>Market Notice</w:t>
      </w:r>
    </w:p>
    <w:p w:rsidR="005F656B" w:rsidRPr="005F656B" w:rsidRDefault="005F656B" w:rsidP="005F656B">
      <w:pPr>
        <w:rPr>
          <w:rFonts w:cs="Arial"/>
          <w:b/>
          <w:lang w:val="en-ZA"/>
        </w:rPr>
      </w:pPr>
    </w:p>
    <w:p w:rsidR="005F656B" w:rsidRPr="005F656B" w:rsidRDefault="005F656B" w:rsidP="005F656B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Date: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b/>
          <w:sz w:val="18"/>
          <w:szCs w:val="18"/>
          <w:lang w:val="en-ZA"/>
        </w:rPr>
        <w:t>27 November 2013</w:t>
      </w:r>
    </w:p>
    <w:p w:rsidR="005F656B" w:rsidRPr="005F656B" w:rsidRDefault="005F656B" w:rsidP="005F656B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mallCaps/>
          <w:sz w:val="18"/>
          <w:szCs w:val="18"/>
          <w:lang w:val="en-ZA"/>
        </w:rPr>
        <w:t>Subject:</w:t>
      </w:r>
      <w:r w:rsidRPr="005F656B">
        <w:rPr>
          <w:rFonts w:cs="Arial"/>
          <w:b/>
          <w:sz w:val="18"/>
          <w:szCs w:val="18"/>
          <w:lang w:val="en-ZA"/>
        </w:rPr>
        <w:t xml:space="preserve">   </w:t>
      </w:r>
      <w:r w:rsidRPr="005F656B">
        <w:rPr>
          <w:rFonts w:cs="Arial"/>
          <w:sz w:val="18"/>
          <w:szCs w:val="18"/>
          <w:lang w:val="en-ZA"/>
        </w:rPr>
        <w:t>New Financial Instrument Listing</w:t>
      </w:r>
      <w:r w:rsidRPr="005F656B">
        <w:rPr>
          <w:rFonts w:cs="Arial"/>
          <w:sz w:val="18"/>
          <w:szCs w:val="18"/>
          <w:lang w:val="en-ZA"/>
        </w:rPr>
        <w:tab/>
      </w:r>
    </w:p>
    <w:p w:rsidR="005F656B" w:rsidRPr="005F656B" w:rsidRDefault="005F656B" w:rsidP="005F656B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5F656B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>IVUZI INVESTMENTS LIMITED</w:t>
      </w:r>
      <w:r w:rsidRPr="005F656B">
        <w:rPr>
          <w:rFonts w:cs="Arial"/>
          <w:b/>
          <w:i/>
          <w:sz w:val="18"/>
          <w:szCs w:val="18"/>
          <w:lang w:val="en-ZA"/>
        </w:rPr>
        <w:t xml:space="preserve">  –“</w:t>
      </w:r>
      <w:r>
        <w:rPr>
          <w:rFonts w:cs="Arial"/>
          <w:b/>
          <w:i/>
          <w:sz w:val="18"/>
          <w:szCs w:val="18"/>
          <w:lang w:val="en-ZA"/>
        </w:rPr>
        <w:t>IVA409</w:t>
      </w:r>
      <w:r w:rsidRPr="005F656B">
        <w:rPr>
          <w:rFonts w:cs="Arial"/>
          <w:b/>
          <w:i/>
          <w:sz w:val="18"/>
          <w:szCs w:val="18"/>
          <w:lang w:val="en-ZA"/>
        </w:rPr>
        <w:t>”)</w:t>
      </w:r>
    </w:p>
    <w:p w:rsidR="005F656B" w:rsidRPr="005F656B" w:rsidRDefault="005F656B" w:rsidP="005F656B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5F656B" w:rsidRPr="005F656B" w:rsidRDefault="005F656B" w:rsidP="005F656B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5F656B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IVUZI INVESTMENTS LIMITED</w:t>
      </w:r>
      <w:r w:rsidR="00B8543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1505BE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28 November 2013</w:t>
      </w:r>
      <w:r w:rsidR="001505BE">
        <w:rPr>
          <w:rFonts w:cs="Arial"/>
          <w:sz w:val="18"/>
          <w:szCs w:val="18"/>
          <w:lang w:val="en-ZA"/>
        </w:rPr>
        <w:t xml:space="preserve"> </w:t>
      </w:r>
      <w:r w:rsidR="001505BE" w:rsidRPr="007A14BD">
        <w:rPr>
          <w:rFonts w:cs="Arial"/>
          <w:sz w:val="18"/>
          <w:szCs w:val="18"/>
          <w:lang w:val="en-ZA"/>
        </w:rPr>
        <w:t xml:space="preserve">under </w:t>
      </w:r>
      <w:r w:rsidR="001505BE">
        <w:rPr>
          <w:rFonts w:cs="Arial"/>
          <w:sz w:val="18"/>
          <w:szCs w:val="18"/>
          <w:lang w:val="en-ZA"/>
        </w:rPr>
        <w:t>its</w:t>
      </w:r>
      <w:r w:rsidRPr="005F656B">
        <w:rPr>
          <w:rFonts w:cs="Arial"/>
          <w:sz w:val="18"/>
          <w:szCs w:val="18"/>
          <w:lang w:val="en-ZA"/>
        </w:rPr>
        <w:t xml:space="preserve"> </w:t>
      </w:r>
      <w:r w:rsidR="0051289D" w:rsidRPr="00D34B41">
        <w:rPr>
          <w:rFonts w:cs="Arial"/>
          <w:sz w:val="18"/>
          <w:szCs w:val="18"/>
        </w:rPr>
        <w:t>Asset Backed Hybrid Commercial Paper Programme dated 12 June 2007</w:t>
      </w:r>
      <w:r w:rsidR="0051289D">
        <w:rPr>
          <w:rFonts w:cs="Arial"/>
          <w:sz w:val="18"/>
          <w:szCs w:val="18"/>
        </w:rPr>
        <w:t>.</w:t>
      </w:r>
    </w:p>
    <w:p w:rsidR="005F656B" w:rsidRPr="005F656B" w:rsidRDefault="005F656B" w:rsidP="005F656B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B8543C" w:rsidRDefault="00B8543C" w:rsidP="005F656B">
      <w:pPr>
        <w:suppressAutoHyphens/>
        <w:spacing w:line="312" w:lineRule="auto"/>
        <w:ind w:right="26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 xml:space="preserve">INSTRUMENT TYPE: </w:t>
      </w:r>
      <w:r w:rsidR="00FC2756">
        <w:rPr>
          <w:rFonts w:cs="Arial"/>
          <w:b/>
          <w:sz w:val="18"/>
          <w:szCs w:val="18"/>
          <w:lang w:val="en-ZA"/>
        </w:rPr>
        <w:t xml:space="preserve">                               </w:t>
      </w:r>
      <w:bookmarkStart w:id="0" w:name="_GoBack"/>
      <w:bookmarkEnd w:id="0"/>
      <w:r>
        <w:rPr>
          <w:rFonts w:cs="Arial"/>
          <w:b/>
          <w:sz w:val="18"/>
          <w:szCs w:val="18"/>
          <w:lang w:val="en-ZA"/>
        </w:rPr>
        <w:t>COMMERCIAL PAPER</w:t>
      </w:r>
    </w:p>
    <w:p w:rsidR="005F656B" w:rsidRPr="005F656B" w:rsidRDefault="005F656B" w:rsidP="005F656B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Authorised Programme size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Pr="005F656B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15,000,000,000.00</w:t>
      </w:r>
    </w:p>
    <w:p w:rsidR="005F656B" w:rsidRPr="005F656B" w:rsidRDefault="005F656B" w:rsidP="005F656B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Total Notes Outstanding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="0051289D" w:rsidRPr="0051289D">
        <w:rPr>
          <w:rFonts w:cs="Arial"/>
          <w:sz w:val="18"/>
          <w:szCs w:val="18"/>
          <w:lang w:val="en-ZA"/>
        </w:rPr>
        <w:t>R   3,056,000,000.00</w:t>
      </w:r>
      <w:r w:rsidR="0051289D">
        <w:rPr>
          <w:rFonts w:cs="Arial"/>
          <w:b/>
          <w:sz w:val="18"/>
          <w:szCs w:val="18"/>
          <w:lang w:val="en-ZA"/>
        </w:rPr>
        <w:t xml:space="preserve"> </w:t>
      </w:r>
    </w:p>
    <w:p w:rsidR="005F656B" w:rsidRPr="005F656B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Bond Code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IVA409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bCs/>
          <w:sz w:val="18"/>
          <w:szCs w:val="18"/>
          <w:lang w:val="en-ZA"/>
        </w:rPr>
        <w:t>Nominal Issued</w:t>
      </w:r>
      <w:r w:rsidRPr="005F656B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150,000,000.00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bCs/>
          <w:sz w:val="18"/>
          <w:szCs w:val="18"/>
          <w:lang w:val="en-ZA"/>
        </w:rPr>
        <w:t>Issue Price</w:t>
      </w:r>
      <w:r w:rsidRPr="005F656B">
        <w:rPr>
          <w:rFonts w:cs="Arial"/>
          <w:sz w:val="18"/>
          <w:szCs w:val="18"/>
          <w:lang w:val="en-ZA"/>
        </w:rPr>
        <w:tab/>
      </w:r>
      <w:r w:rsidR="0051289D">
        <w:rPr>
          <w:rFonts w:cs="Arial"/>
          <w:sz w:val="18"/>
          <w:szCs w:val="18"/>
          <w:lang w:val="en-ZA"/>
        </w:rPr>
        <w:t>98.66139%</w:t>
      </w:r>
    </w:p>
    <w:p w:rsidR="005F656B" w:rsidRPr="0051289D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Coupon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="0051289D" w:rsidRPr="0051289D">
        <w:rPr>
          <w:rFonts w:cs="Arial"/>
          <w:sz w:val="18"/>
          <w:szCs w:val="18"/>
          <w:lang w:val="en-ZA"/>
        </w:rPr>
        <w:t>Zero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Trade Type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Final Maturity Date</w:t>
      </w:r>
      <w:r w:rsidRPr="005F656B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27 February 2014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Books Close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22 February</w:t>
      </w:r>
      <w:r w:rsidR="0051289D">
        <w:rPr>
          <w:rFonts w:cs="Arial"/>
          <w:sz w:val="18"/>
          <w:szCs w:val="18"/>
          <w:lang w:val="en-ZA"/>
        </w:rPr>
        <w:t xml:space="preserve"> 2014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Interest Date(s)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27 February</w:t>
      </w:r>
      <w:r w:rsidR="0051289D">
        <w:rPr>
          <w:rFonts w:cs="Arial"/>
          <w:sz w:val="18"/>
          <w:szCs w:val="18"/>
          <w:lang w:val="en-ZA"/>
        </w:rPr>
        <w:t xml:space="preserve"> 2014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Last Day to Register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="0051289D" w:rsidRPr="003F520E">
        <w:rPr>
          <w:rFonts w:cs="Arial"/>
          <w:sz w:val="18"/>
          <w:szCs w:val="18"/>
          <w:lang w:val="en-ZA"/>
        </w:rPr>
        <w:t>b</w:t>
      </w:r>
      <w:r w:rsidR="0051289D" w:rsidRPr="00FB34AF">
        <w:rPr>
          <w:rFonts w:cs="Arial"/>
          <w:sz w:val="18"/>
          <w:szCs w:val="18"/>
          <w:lang w:val="en-ZA"/>
        </w:rPr>
        <w:t>y</w:t>
      </w:r>
      <w:r w:rsidR="0051289D">
        <w:rPr>
          <w:rFonts w:cs="Arial"/>
          <w:sz w:val="18"/>
          <w:szCs w:val="18"/>
          <w:lang w:val="en-ZA"/>
        </w:rPr>
        <w:t xml:space="preserve"> 17:00 on </w:t>
      </w:r>
      <w:r>
        <w:rPr>
          <w:rFonts w:cs="Arial"/>
          <w:sz w:val="18"/>
          <w:szCs w:val="18"/>
          <w:lang w:val="en-ZA"/>
        </w:rPr>
        <w:t>21 February</w:t>
      </w:r>
      <w:r w:rsidR="0051289D">
        <w:rPr>
          <w:rFonts w:cs="Arial"/>
          <w:sz w:val="18"/>
          <w:szCs w:val="18"/>
          <w:lang w:val="en-ZA"/>
        </w:rPr>
        <w:t xml:space="preserve"> 2014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Issue Date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28 November 2013</w:t>
      </w:r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F656B">
        <w:rPr>
          <w:b/>
          <w:sz w:val="18"/>
          <w:szCs w:val="18"/>
          <w:lang w:val="en-ZA"/>
        </w:rPr>
        <w:t>Date Convention</w:t>
      </w:r>
      <w:r w:rsidRPr="005F656B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Modified Following</w:t>
      </w:r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F656B">
        <w:rPr>
          <w:b/>
          <w:sz w:val="18"/>
          <w:szCs w:val="18"/>
          <w:lang w:val="en-ZA"/>
        </w:rPr>
        <w:t>Interest Commencement Date</w:t>
      </w:r>
      <w:r w:rsidRPr="005F656B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28 November 2013</w:t>
      </w:r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F656B">
        <w:rPr>
          <w:b/>
          <w:sz w:val="18"/>
          <w:szCs w:val="18"/>
          <w:lang w:val="en-ZA"/>
        </w:rPr>
        <w:t>First Interest Date</w:t>
      </w:r>
      <w:r w:rsidRPr="005F656B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27 February 2014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ISIN No.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ZAG000109075</w:t>
      </w:r>
    </w:p>
    <w:p w:rsidR="0051289D" w:rsidRPr="005F656B" w:rsidRDefault="0051289D" w:rsidP="0051289D">
      <w:pPr>
        <w:spacing w:line="288" w:lineRule="auto"/>
        <w:ind w:right="29"/>
        <w:jc w:val="both"/>
        <w:rPr>
          <w:sz w:val="18"/>
          <w:szCs w:val="18"/>
          <w:lang w:val="en-ZA"/>
        </w:rPr>
      </w:pPr>
      <w:r w:rsidRPr="00B92464">
        <w:rPr>
          <w:b/>
          <w:sz w:val="18"/>
          <w:szCs w:val="18"/>
          <w:lang w:val="en-ZA"/>
        </w:rPr>
        <w:t>Additional Information</w:t>
      </w:r>
      <w:r>
        <w:rPr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ab/>
        <w:t xml:space="preserve">            Senior Secured Notes </w:t>
      </w:r>
    </w:p>
    <w:p w:rsidR="0051289D" w:rsidRPr="005F656B" w:rsidRDefault="0051289D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5F656B" w:rsidRPr="005F656B" w:rsidRDefault="005F656B" w:rsidP="005F656B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  <w:r w:rsidRPr="005F656B">
        <w:rPr>
          <w:rFonts w:eastAsia="Times New Roman"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5F656B">
        <w:rPr>
          <w:rFonts w:eastAsia="Times New Roman" w:cs="Arial"/>
          <w:b/>
          <w:sz w:val="18"/>
          <w:szCs w:val="18"/>
          <w:lang w:val="en-ZA"/>
        </w:rPr>
        <w:t xml:space="preserve"> </w:t>
      </w:r>
      <w:r w:rsidRPr="005F656B">
        <w:rPr>
          <w:rFonts w:eastAsia="Times New Roman" w:cs="Arial"/>
          <w:sz w:val="18"/>
          <w:szCs w:val="18"/>
          <w:lang w:val="en-ZA"/>
        </w:rPr>
        <w:t>Note issue please contact:</w:t>
      </w: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p w:rsidR="0051289D" w:rsidRDefault="0051289D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Tumi Mphahlele                                       Firstrand                                                              +27 11 2828421</w:t>
      </w:r>
    </w:p>
    <w:p w:rsidR="005F656B" w:rsidRPr="005F656B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eastAsia="Times New Roman" w:cs="Arial"/>
          <w:sz w:val="18"/>
          <w:szCs w:val="18"/>
          <w:highlight w:val="yellow"/>
          <w:lang w:val="en-ZA"/>
        </w:rPr>
      </w:pPr>
      <w:r w:rsidRPr="005F656B">
        <w:rPr>
          <w:rFonts w:cs="Arial"/>
          <w:sz w:val="18"/>
          <w:szCs w:val="18"/>
          <w:lang w:val="en-ZA"/>
        </w:rPr>
        <w:t>Brendan Povey</w:t>
      </w:r>
      <w:r w:rsidRPr="005F656B">
        <w:rPr>
          <w:rFonts w:cs="Arial"/>
          <w:sz w:val="18"/>
          <w:szCs w:val="18"/>
          <w:lang w:val="en-ZA"/>
        </w:rPr>
        <w:tab/>
        <w:t>JSE</w:t>
      </w:r>
      <w:r w:rsidRPr="005F656B">
        <w:rPr>
          <w:rFonts w:cs="Arial"/>
          <w:sz w:val="18"/>
          <w:szCs w:val="18"/>
          <w:lang w:val="en-ZA"/>
        </w:rPr>
        <w:tab/>
        <w:t>+27 11 5207982</w:t>
      </w:r>
    </w:p>
    <w:p w:rsidR="005F656B" w:rsidRPr="005F656B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eastAsia="Times New Roman" w:cs="Arial"/>
          <w:sz w:val="18"/>
          <w:szCs w:val="18"/>
          <w:highlight w:val="yellow"/>
          <w:lang w:val="en-ZA"/>
        </w:rPr>
      </w:pPr>
      <w:r w:rsidRPr="005F656B">
        <w:rPr>
          <w:rFonts w:cs="Arial"/>
          <w:sz w:val="18"/>
          <w:szCs w:val="18"/>
          <w:lang w:val="en-ZA"/>
        </w:rPr>
        <w:t>Diboko Ledwaba</w:t>
      </w:r>
      <w:r w:rsidRPr="005F656B">
        <w:rPr>
          <w:rFonts w:cs="Arial"/>
          <w:sz w:val="18"/>
          <w:szCs w:val="18"/>
          <w:lang w:val="en-ZA"/>
        </w:rPr>
        <w:tab/>
        <w:t>JSE</w:t>
      </w:r>
      <w:r w:rsidRPr="005F656B">
        <w:rPr>
          <w:rFonts w:cs="Arial"/>
          <w:sz w:val="18"/>
          <w:szCs w:val="18"/>
          <w:lang w:val="en-ZA"/>
        </w:rPr>
        <w:tab/>
        <w:t>+27 11 5207222</w:t>
      </w:r>
    </w:p>
    <w:p w:rsidR="005F656B" w:rsidRPr="005F656B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eastAsia="Times New Roman" w:cs="Arial"/>
          <w:sz w:val="18"/>
          <w:szCs w:val="18"/>
          <w:highlight w:val="yellow"/>
          <w:lang w:val="en-ZA"/>
        </w:rPr>
      </w:pPr>
      <w:r w:rsidRPr="005F656B">
        <w:rPr>
          <w:rFonts w:cs="Arial"/>
          <w:sz w:val="18"/>
          <w:szCs w:val="18"/>
          <w:lang w:val="en-ZA"/>
        </w:rPr>
        <w:t>Noeline Sangion</w:t>
      </w:r>
      <w:r w:rsidRPr="005F656B">
        <w:rPr>
          <w:rFonts w:cs="Arial"/>
          <w:sz w:val="18"/>
          <w:szCs w:val="18"/>
          <w:lang w:val="en-ZA"/>
        </w:rPr>
        <w:tab/>
        <w:t>JSE</w:t>
      </w:r>
      <w:r w:rsidRPr="005F656B">
        <w:rPr>
          <w:rFonts w:cs="Arial"/>
          <w:sz w:val="18"/>
          <w:szCs w:val="18"/>
          <w:lang w:val="en-ZA"/>
        </w:rPr>
        <w:tab/>
        <w:t>+27 11 5207153</w:t>
      </w: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p w:rsidR="00085030" w:rsidRPr="00B8543C" w:rsidRDefault="00085030" w:rsidP="00B8543C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sectPr w:rsidR="00085030" w:rsidRPr="00B8543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5435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5435E" w:rsidRPr="00C94EA6">
      <w:rPr>
        <w:rFonts w:eastAsia="Times New Roman"/>
        <w:b/>
        <w:color w:val="808080"/>
        <w:sz w:val="14"/>
      </w:rPr>
      <w:fldChar w:fldCharType="separate"/>
    </w:r>
    <w:r w:rsidR="00FC2756">
      <w:rPr>
        <w:rFonts w:eastAsia="Times New Roman"/>
        <w:b/>
        <w:noProof/>
        <w:color w:val="808080"/>
        <w:sz w:val="14"/>
      </w:rPr>
      <w:t>2</w:t>
    </w:r>
    <w:r w:rsidR="00D5435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5435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5435E" w:rsidRPr="00C94EA6">
      <w:rPr>
        <w:rFonts w:eastAsia="Times New Roman"/>
        <w:b/>
        <w:color w:val="808080"/>
        <w:sz w:val="14"/>
      </w:rPr>
      <w:fldChar w:fldCharType="separate"/>
    </w:r>
    <w:r w:rsidR="00FC2756">
      <w:rPr>
        <w:rFonts w:eastAsia="Times New Roman"/>
        <w:b/>
        <w:noProof/>
        <w:color w:val="808080"/>
        <w:sz w:val="14"/>
      </w:rPr>
      <w:t>2</w:t>
    </w:r>
    <w:r w:rsidR="00D5435E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CF2D3F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5435E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51289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51289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1289D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56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2013-11-28T11:00:00+00:00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412012DE-DB1A-44BE-A19A-B7322381F4D9}"/>
</file>

<file path=customXml/itemProps2.xml><?xml version="1.0" encoding="utf-8"?>
<ds:datastoreItem xmlns:ds="http://schemas.openxmlformats.org/officeDocument/2006/customXml" ds:itemID="{F6D0EE98-DE53-4B39-9230-3186A44A15E8}"/>
</file>

<file path=customXml/itemProps3.xml><?xml version="1.0" encoding="utf-8"?>
<ds:datastoreItem xmlns:ds="http://schemas.openxmlformats.org/officeDocument/2006/customXml" ds:itemID="{A5433724-8A1F-46C1-A109-47D74AECA965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2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1459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Listing-IVA409-28Nov2013</dc:title>
  <dc:creator>Johannesburg Stock Exchange</dc:creator>
  <cp:lastModifiedBy>JSEUser</cp:lastModifiedBy>
  <cp:revision>3</cp:revision>
  <cp:lastPrinted>2012-01-03T09:35:00Z</cp:lastPrinted>
  <dcterms:created xsi:type="dcterms:W3CDTF">2013-11-27T10:30:00Z</dcterms:created>
  <dcterms:modified xsi:type="dcterms:W3CDTF">2013-11-27T10:46:00Z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339600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